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5B" w:rsidRDefault="00F766E4" w:rsidP="000E4621">
      <w:r>
        <w:t>Query A</w:t>
      </w:r>
      <w:r w:rsidR="00DB1F5B">
        <w:t>ssignment</w:t>
      </w:r>
    </w:p>
    <w:p w:rsidR="00DB1F5B" w:rsidRDefault="00A41E5D" w:rsidP="000E4621">
      <w:r>
        <w:t>Total pts: 40</w:t>
      </w:r>
    </w:p>
    <w:p w:rsidR="00DB1F5B" w:rsidRDefault="00DB1F5B" w:rsidP="000E4621">
      <w:r>
        <w:t xml:space="preserve">For each </w:t>
      </w:r>
      <w:bookmarkStart w:id="0" w:name="_GoBack"/>
      <w:bookmarkEnd w:id="0"/>
      <w:r>
        <w:t xml:space="preserve">scenario below, when applicable, construct a query for the physician based on the documentation provided. </w:t>
      </w:r>
      <w:r w:rsidR="00BF3BA6">
        <w:t>Remember;</w:t>
      </w:r>
      <w:r>
        <w:t xml:space="preserve"> don’t lead the physician with your question. Construct the query by using the documentation provided. </w:t>
      </w:r>
    </w:p>
    <w:p w:rsidR="00E935F0" w:rsidRDefault="00E935F0" w:rsidP="000E4621">
      <w:pPr>
        <w:rPr>
          <w:color w:val="FF0000"/>
        </w:rPr>
      </w:pPr>
      <w:r>
        <w:rPr>
          <w:color w:val="FF0000"/>
        </w:rPr>
        <w:t xml:space="preserve">Example: </w:t>
      </w:r>
    </w:p>
    <w:p w:rsidR="000E4621" w:rsidRDefault="000E4621" w:rsidP="000E4621">
      <w:pPr>
        <w:rPr>
          <w:color w:val="FF0000"/>
        </w:rPr>
      </w:pPr>
      <w:r w:rsidRPr="00E935F0">
        <w:rPr>
          <w:color w:val="FF0000"/>
        </w:rPr>
        <w:t xml:space="preserve">A patient is readmitted to the acute care hospital from a long-term care facility for treatment of heart failure. She had an acute anterior wall MI four weeks ago. She was placed in the intensive care unit and monitored on telemetry. She was also found to have an UTI due to E.coli. After intense drug therapy, she continued to improve and was transferred back to the long-term care facility. </w:t>
      </w:r>
    </w:p>
    <w:p w:rsidR="00DB1F5B" w:rsidRDefault="00F766E4" w:rsidP="000E4621">
      <w:r>
        <w:t>1</w:t>
      </w:r>
      <w:r w:rsidR="000E4621">
        <w:t xml:space="preserve">. The patient was admitted because of severe abdominal pain. There has been a history of abdominal pain and some bleeding, but never this severe. Because of the symptoms, the patient underwent emergency surgery to repair the perforation in the antrum of the stomach by suturing. </w:t>
      </w:r>
      <w:r w:rsidR="00DB1F5B">
        <w:t>While repairing the perforation, the patient suffers a serosal tear.</w:t>
      </w:r>
    </w:p>
    <w:p w:rsidR="000E4621" w:rsidRDefault="00DB1F5B" w:rsidP="000E4621">
      <w:r>
        <w:t xml:space="preserve">Discharge diagnosis: Acute peptic ulcer with perforation. </w:t>
      </w:r>
      <w:r w:rsidR="000E4621">
        <w:t xml:space="preserve"> </w:t>
      </w:r>
    </w:p>
    <w:p w:rsidR="000E4621" w:rsidRDefault="000E4621" w:rsidP="000E4621">
      <w:r>
        <w:t>__________________________________________________________________</w:t>
      </w:r>
      <w:r w:rsidR="00DB1F5B">
        <w:t>______________________________________________________________________________________________________________________________</w:t>
      </w:r>
    </w:p>
    <w:p w:rsidR="000E4621" w:rsidRDefault="000E4621" w:rsidP="000E4621"/>
    <w:p w:rsidR="00DB1F5B" w:rsidRDefault="00F766E4" w:rsidP="000E4621">
      <w:r>
        <w:t>2</w:t>
      </w:r>
      <w:r w:rsidR="000E4621">
        <w:t xml:space="preserve">. This 80-year-old female patient was admitted with fever, malaise, and left flank pain. </w:t>
      </w:r>
      <w:r w:rsidR="00DB1F5B">
        <w:t xml:space="preserve">The attending ordered </w:t>
      </w:r>
      <w:r w:rsidR="00BF3BA6">
        <w:t>a</w:t>
      </w:r>
      <w:r w:rsidR="00DB1F5B">
        <w:t xml:space="preserve"> urinalysis. Patient was started Bactrim. </w:t>
      </w:r>
    </w:p>
    <w:p w:rsidR="00DB1F5B" w:rsidRDefault="00DB1F5B" w:rsidP="000E4621">
      <w:r>
        <w:t>Lab report: B</w:t>
      </w:r>
      <w:r w:rsidR="000E4621">
        <w:t xml:space="preserve">acteria more than 100,000/ml. </w:t>
      </w:r>
      <w:r>
        <w:t>C</w:t>
      </w:r>
      <w:r w:rsidR="000E4621">
        <w:t>ulture</w:t>
      </w:r>
      <w:r>
        <w:t xml:space="preserve">: </w:t>
      </w:r>
      <w:r w:rsidR="000E4621">
        <w:t xml:space="preserve"> </w:t>
      </w:r>
      <w:r w:rsidR="00BF3BA6">
        <w:t>E.coli.</w:t>
      </w:r>
    </w:p>
    <w:p w:rsidR="000E4621" w:rsidRDefault="000E4621" w:rsidP="000E4621">
      <w:r>
        <w:t xml:space="preserve">On day two the patient had an exacerbation of COPD and was treated with inhaler. This resolved the same day. Patient is also on current medication therapy for hypertension and ASHD. </w:t>
      </w:r>
    </w:p>
    <w:p w:rsidR="00DB1F5B" w:rsidRDefault="00DB1F5B" w:rsidP="000E4621">
      <w:r>
        <w:t>Discharge diagnoses: ASHD, HTN</w:t>
      </w:r>
    </w:p>
    <w:p w:rsidR="00DB1F5B" w:rsidRDefault="000E4621" w:rsidP="000E4621">
      <w:r>
        <w:lastRenderedPageBreak/>
        <w:t>________________________________________________________________</w:t>
      </w:r>
      <w:r w:rsidR="00DB1F5B">
        <w:t>________________________________________________________________________________________________________________________________</w:t>
      </w:r>
    </w:p>
    <w:p w:rsidR="000E4621" w:rsidRDefault="00F766E4" w:rsidP="000E4621">
      <w:r>
        <w:t>3</w:t>
      </w:r>
      <w:r w:rsidR="000E4621">
        <w:t>. This 44-year-old male patient is known to have diverticulitis of the colon. He has noticed melena occasionally for the past week. The initial impression was that this is bleeding form diverticulitis. Patient was scheduled for colonoscopy. Colonoscopy identified the cause of the bleeding to be angiodysplasia of the ascending colon.</w:t>
      </w:r>
    </w:p>
    <w:p w:rsidR="000E4621" w:rsidRDefault="000E4621" w:rsidP="000E4621">
      <w:r>
        <w:t>________________________________________________________________</w:t>
      </w:r>
    </w:p>
    <w:p w:rsidR="00DB1F5B" w:rsidRDefault="00F766E4" w:rsidP="000E4621">
      <w:r>
        <w:t>4</w:t>
      </w:r>
      <w:r w:rsidR="000E4621">
        <w:t xml:space="preserve">. </w:t>
      </w:r>
      <w:r w:rsidR="00DB1F5B">
        <w:t xml:space="preserve">Chief complaint: abdominal pain with cramping. </w:t>
      </w:r>
      <w:proofErr w:type="gramStart"/>
      <w:r w:rsidR="00DB1F5B">
        <w:t>Nausea and vomiting.</w:t>
      </w:r>
      <w:proofErr w:type="gramEnd"/>
    </w:p>
    <w:p w:rsidR="00DB1F5B" w:rsidRDefault="00DB1F5B" w:rsidP="000E4621">
      <w:r>
        <w:t xml:space="preserve">HPI: She states she ate turkey salad several hours before symptoms began. </w:t>
      </w:r>
      <w:proofErr w:type="gramStart"/>
      <w:r>
        <w:t>Some diarrhea for about 20 hours.</w:t>
      </w:r>
      <w:proofErr w:type="gramEnd"/>
      <w:r>
        <w:t xml:space="preserve"> </w:t>
      </w:r>
    </w:p>
    <w:p w:rsidR="00B8175C" w:rsidRDefault="00DB1F5B" w:rsidP="000E4621">
      <w:r>
        <w:t xml:space="preserve">PE: HEENT: WNL. </w:t>
      </w:r>
      <w:proofErr w:type="gramStart"/>
      <w:r w:rsidR="00B8175C">
        <w:t>Dry mucous membranes.</w:t>
      </w:r>
      <w:proofErr w:type="gramEnd"/>
      <w:r w:rsidR="00B8175C">
        <w:t xml:space="preserve"> All other systems: negative.</w:t>
      </w:r>
    </w:p>
    <w:p w:rsidR="000E4621" w:rsidRDefault="00B8175C" w:rsidP="000E4621">
      <w:r>
        <w:t xml:space="preserve">Assessment/Plan: start IV hydration. </w:t>
      </w:r>
      <w:proofErr w:type="gramStart"/>
      <w:r>
        <w:t>Possible Salmonella gastroenteritis.</w:t>
      </w:r>
      <w:proofErr w:type="gramEnd"/>
      <w:r>
        <w:t xml:space="preserve"> </w:t>
      </w:r>
    </w:p>
    <w:p w:rsidR="000E4621" w:rsidRDefault="000E4621" w:rsidP="000E4621">
      <w:r>
        <w:t>________________________________________________________________</w:t>
      </w:r>
      <w:r w:rsidR="00B8175C">
        <w:t>________________________________________________________________________________________________________________________________</w:t>
      </w:r>
    </w:p>
    <w:p w:rsidR="000E4621" w:rsidRDefault="00F766E4" w:rsidP="000E4621">
      <w:r>
        <w:t>5</w:t>
      </w:r>
      <w:r w:rsidR="000E4621">
        <w:t xml:space="preserve">. The patient is a 78-year-old male with severe hypertensive congestive heart failure who was admitted because of nocturnal dyspnea, orthopnea. He also has type II diabetes mellitus, uncontrolled, which is maintained on Diabinese. During this stay he was given insulin to control his blood sugars. </w:t>
      </w:r>
    </w:p>
    <w:p w:rsidR="000E4621" w:rsidRDefault="000E4621" w:rsidP="000E4621">
      <w:r>
        <w:t>_________________________________________________________________</w:t>
      </w:r>
      <w:r w:rsidR="00B8175C">
        <w:t>_______________________________________________________________________________________________________________________________</w:t>
      </w:r>
    </w:p>
    <w:p w:rsidR="00B8175C" w:rsidRDefault="00F766E4" w:rsidP="000E4621">
      <w:r>
        <w:t>6</w:t>
      </w:r>
      <w:r w:rsidR="000E4621">
        <w:t>. The 56- year-old type I diabetes mellitus patient is admitted with a</w:t>
      </w:r>
      <w:r w:rsidR="00B8175C">
        <w:t>n elevated BUN and creatinine</w:t>
      </w:r>
      <w:r w:rsidR="000E4621">
        <w:t xml:space="preserve">. </w:t>
      </w:r>
    </w:p>
    <w:p w:rsidR="000E4621" w:rsidRDefault="00B8175C" w:rsidP="000E4621">
      <w:r>
        <w:t>Discharge Diagnoses</w:t>
      </w:r>
      <w:r w:rsidR="000E4621">
        <w:t xml:space="preserve">: hypertension, diabetic nephropathy, and chronic kidney disease stage IV. </w:t>
      </w:r>
    </w:p>
    <w:p w:rsidR="000E4621" w:rsidRDefault="000E4621" w:rsidP="000E4621">
      <w:r>
        <w:lastRenderedPageBreak/>
        <w:t>__________________________________________________________________</w:t>
      </w:r>
      <w:r w:rsidR="00B8175C">
        <w:t>______________________________________________________________________________________________________________________________</w:t>
      </w:r>
    </w:p>
    <w:p w:rsidR="00B8175C" w:rsidRDefault="00F766E4" w:rsidP="000E4621">
      <w:r>
        <w:t>7</w:t>
      </w:r>
      <w:r w:rsidR="000E4621">
        <w:t xml:space="preserve">. </w:t>
      </w:r>
      <w:r w:rsidR="00B8175C">
        <w:t>HPI: P</w:t>
      </w:r>
      <w:r w:rsidR="000E4621">
        <w:t xml:space="preserve">atient admitted with </w:t>
      </w:r>
      <w:r w:rsidR="00B8175C">
        <w:t xml:space="preserve">fever, tachycardia, and hypotension. </w:t>
      </w:r>
    </w:p>
    <w:p w:rsidR="00B8175C" w:rsidRDefault="00B8175C" w:rsidP="000E4621">
      <w:r>
        <w:t>Labs: Blood cultures were drawn on admission. Cultures were positive for gram-negative.</w:t>
      </w:r>
      <w:r w:rsidR="000E4621">
        <w:t xml:space="preserve"> Urine culture and blood cultures were positive for streptococcus. </w:t>
      </w:r>
    </w:p>
    <w:p w:rsidR="00B8175C" w:rsidRDefault="00B8175C" w:rsidP="000E4621">
      <w:r>
        <w:t>Progress notes, attending: bacteremia and urosepsis.</w:t>
      </w:r>
    </w:p>
    <w:p w:rsidR="0042593C" w:rsidRDefault="00B8175C" w:rsidP="000E4621">
      <w:r>
        <w:t xml:space="preserve">Progress note, infectious disease: sepsis with possible contaminant. No urosepsis. </w:t>
      </w:r>
      <w:r w:rsidR="000E4621">
        <w:t>___________________________________________________________________</w:t>
      </w:r>
      <w:r>
        <w:t>_____________________________________________________________________________________________________________________________</w:t>
      </w:r>
    </w:p>
    <w:p w:rsidR="00B8175C" w:rsidRDefault="00F766E4" w:rsidP="000E4621">
      <w:r>
        <w:t>8</w:t>
      </w:r>
      <w:r w:rsidR="000E4621">
        <w:t xml:space="preserve">. </w:t>
      </w:r>
      <w:r w:rsidR="00B8175C">
        <w:t>Chief complaint: difficulty breathing</w:t>
      </w:r>
    </w:p>
    <w:p w:rsidR="00B8175C" w:rsidRDefault="00B8175C" w:rsidP="000E4621">
      <w:r>
        <w:t xml:space="preserve">HPI: </w:t>
      </w:r>
      <w:r w:rsidR="000E4621">
        <w:t>This 25-year-old patient was admitted with difficulty breathing. She has AIDS and is in the 21</w:t>
      </w:r>
      <w:r w:rsidR="000E4621">
        <w:rPr>
          <w:vertAlign w:val="superscript"/>
        </w:rPr>
        <w:t>st</w:t>
      </w:r>
      <w:r w:rsidR="000E4621">
        <w:t xml:space="preserve"> week of pregnancy. </w:t>
      </w:r>
    </w:p>
    <w:p w:rsidR="00B8175C" w:rsidRDefault="00B8175C" w:rsidP="000E4621">
      <w:r>
        <w:t>Labs: positive for cocaine and marijuana</w:t>
      </w:r>
    </w:p>
    <w:p w:rsidR="000E4621" w:rsidRDefault="00B8175C" w:rsidP="000E4621">
      <w:r>
        <w:t>Progress notes:</w:t>
      </w:r>
      <w:r w:rsidR="000E4621">
        <w:t xml:space="preserve"> Pneumocystitis carinii pneumonia.</w:t>
      </w:r>
    </w:p>
    <w:p w:rsidR="00B8175C" w:rsidRDefault="00B8175C" w:rsidP="000E4621">
      <w:r>
        <w:t>Discharge diagnosis: HIV/AIDS in patient 21 weeks pregnant</w:t>
      </w:r>
    </w:p>
    <w:p w:rsidR="000E4621" w:rsidRDefault="000E4621" w:rsidP="000E4621">
      <w:r>
        <w:t>___________________________________________________________________</w:t>
      </w:r>
      <w:r w:rsidR="003D024B">
        <w:t>_____________________________________________________________________________________________________________________________</w:t>
      </w:r>
    </w:p>
    <w:p w:rsidR="00D40BC2" w:rsidRDefault="00D40BC2"/>
    <w:sectPr w:rsidR="00D40BC2" w:rsidSect="00914B7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AD" w:rsidRDefault="001F58AD" w:rsidP="0003489E">
      <w:pPr>
        <w:spacing w:after="0" w:line="240" w:lineRule="auto"/>
      </w:pPr>
      <w:r>
        <w:separator/>
      </w:r>
    </w:p>
  </w:endnote>
  <w:endnote w:type="continuationSeparator" w:id="0">
    <w:p w:rsidR="001F58AD" w:rsidRDefault="001F58AD" w:rsidP="00034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9E" w:rsidRDefault="006C21A0">
    <w:pPr>
      <w:pStyle w:val="Footer"/>
      <w:jc w:val="center"/>
    </w:pPr>
    <w:r>
      <w:fldChar w:fldCharType="begin"/>
    </w:r>
    <w:r>
      <w:instrText xml:space="preserve"> PAGE   \* MERGEFORMAT </w:instrText>
    </w:r>
    <w:r>
      <w:fldChar w:fldCharType="separate"/>
    </w:r>
    <w:r w:rsidR="00B360CD">
      <w:rPr>
        <w:noProof/>
      </w:rPr>
      <w:t>1</w:t>
    </w:r>
    <w:r>
      <w:rPr>
        <w:noProof/>
      </w:rPr>
      <w:fldChar w:fldCharType="end"/>
    </w:r>
  </w:p>
  <w:p w:rsidR="0003489E" w:rsidRDefault="00034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AD" w:rsidRDefault="001F58AD" w:rsidP="0003489E">
      <w:pPr>
        <w:spacing w:after="0" w:line="240" w:lineRule="auto"/>
      </w:pPr>
      <w:r>
        <w:separator/>
      </w:r>
    </w:p>
  </w:footnote>
  <w:footnote w:type="continuationSeparator" w:id="0">
    <w:p w:rsidR="001F58AD" w:rsidRDefault="001F58AD" w:rsidP="00034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65"/>
      <w:gridCol w:w="1105"/>
    </w:tblGrid>
    <w:tr w:rsidR="0003489E">
      <w:trPr>
        <w:trHeight w:val="288"/>
      </w:trPr>
      <w:tc>
        <w:tcPr>
          <w:tcW w:w="7765" w:type="dxa"/>
        </w:tcPr>
        <w:p w:rsidR="0003489E" w:rsidRDefault="0003489E" w:rsidP="0003489E">
          <w:pPr>
            <w:pStyle w:val="Header"/>
            <w:jc w:val="right"/>
            <w:rPr>
              <w:rFonts w:ascii="Cambria" w:hAnsi="Cambria"/>
              <w:sz w:val="36"/>
              <w:szCs w:val="36"/>
            </w:rPr>
          </w:pPr>
          <w:r>
            <w:rPr>
              <w:rFonts w:ascii="Cambria" w:hAnsi="Cambria"/>
              <w:sz w:val="36"/>
              <w:szCs w:val="36"/>
            </w:rPr>
            <w:t>Physician Query</w:t>
          </w:r>
        </w:p>
      </w:tc>
      <w:tc>
        <w:tcPr>
          <w:tcW w:w="1105" w:type="dxa"/>
        </w:tcPr>
        <w:p w:rsidR="0003489E" w:rsidRDefault="00E935F0" w:rsidP="0003489E">
          <w:pPr>
            <w:pStyle w:val="Header"/>
            <w:rPr>
              <w:rFonts w:ascii="Cambria" w:hAnsi="Cambria"/>
              <w:b/>
              <w:bCs/>
              <w:color w:val="4F81BD"/>
              <w:sz w:val="36"/>
              <w:szCs w:val="36"/>
            </w:rPr>
          </w:pPr>
          <w:r>
            <w:rPr>
              <w:rFonts w:ascii="Cambria" w:hAnsi="Cambria"/>
              <w:b/>
              <w:bCs/>
              <w:sz w:val="36"/>
              <w:szCs w:val="36"/>
            </w:rPr>
            <w:t>205</w:t>
          </w:r>
        </w:p>
      </w:tc>
    </w:tr>
  </w:tbl>
  <w:p w:rsidR="0003489E" w:rsidRDefault="000348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21"/>
    <w:rsid w:val="0003489E"/>
    <w:rsid w:val="000D70A1"/>
    <w:rsid w:val="000E4621"/>
    <w:rsid w:val="000F6CF5"/>
    <w:rsid w:val="001F58AD"/>
    <w:rsid w:val="0033388C"/>
    <w:rsid w:val="003D024B"/>
    <w:rsid w:val="0042593C"/>
    <w:rsid w:val="006A1321"/>
    <w:rsid w:val="006C21A0"/>
    <w:rsid w:val="00914B7A"/>
    <w:rsid w:val="00A41E5D"/>
    <w:rsid w:val="00A87FFD"/>
    <w:rsid w:val="00B360CD"/>
    <w:rsid w:val="00B8175C"/>
    <w:rsid w:val="00BF3BA6"/>
    <w:rsid w:val="00D40BC2"/>
    <w:rsid w:val="00DB1F5B"/>
    <w:rsid w:val="00E935F0"/>
    <w:rsid w:val="00F7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621"/>
    <w:pPr>
      <w:spacing w:after="200"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489E"/>
    <w:pPr>
      <w:tabs>
        <w:tab w:val="center" w:pos="4680"/>
        <w:tab w:val="right" w:pos="9360"/>
      </w:tabs>
    </w:pPr>
  </w:style>
  <w:style w:type="character" w:customStyle="1" w:styleId="HeaderChar">
    <w:name w:val="Header Char"/>
    <w:basedOn w:val="DefaultParagraphFont"/>
    <w:link w:val="Header"/>
    <w:uiPriority w:val="99"/>
    <w:rsid w:val="0003489E"/>
    <w:rPr>
      <w:rFonts w:ascii="Arial" w:hAnsi="Arial"/>
      <w:sz w:val="24"/>
      <w:szCs w:val="22"/>
    </w:rPr>
  </w:style>
  <w:style w:type="paragraph" w:styleId="Footer">
    <w:name w:val="footer"/>
    <w:basedOn w:val="Normal"/>
    <w:link w:val="FooterChar"/>
    <w:uiPriority w:val="99"/>
    <w:rsid w:val="0003489E"/>
    <w:pPr>
      <w:tabs>
        <w:tab w:val="center" w:pos="4680"/>
        <w:tab w:val="right" w:pos="9360"/>
      </w:tabs>
    </w:pPr>
  </w:style>
  <w:style w:type="character" w:customStyle="1" w:styleId="FooterChar">
    <w:name w:val="Footer Char"/>
    <w:basedOn w:val="DefaultParagraphFont"/>
    <w:link w:val="Footer"/>
    <w:uiPriority w:val="99"/>
    <w:rsid w:val="0003489E"/>
    <w:rPr>
      <w:rFonts w:ascii="Arial" w:hAnsi="Arial"/>
      <w:sz w:val="24"/>
      <w:szCs w:val="22"/>
    </w:rPr>
  </w:style>
  <w:style w:type="paragraph" w:styleId="BalloonText">
    <w:name w:val="Balloon Text"/>
    <w:basedOn w:val="Normal"/>
    <w:link w:val="BalloonTextChar"/>
    <w:rsid w:val="00034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48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621"/>
    <w:pPr>
      <w:spacing w:after="200"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489E"/>
    <w:pPr>
      <w:tabs>
        <w:tab w:val="center" w:pos="4680"/>
        <w:tab w:val="right" w:pos="9360"/>
      </w:tabs>
    </w:pPr>
  </w:style>
  <w:style w:type="character" w:customStyle="1" w:styleId="HeaderChar">
    <w:name w:val="Header Char"/>
    <w:basedOn w:val="DefaultParagraphFont"/>
    <w:link w:val="Header"/>
    <w:uiPriority w:val="99"/>
    <w:rsid w:val="0003489E"/>
    <w:rPr>
      <w:rFonts w:ascii="Arial" w:hAnsi="Arial"/>
      <w:sz w:val="24"/>
      <w:szCs w:val="22"/>
    </w:rPr>
  </w:style>
  <w:style w:type="paragraph" w:styleId="Footer">
    <w:name w:val="footer"/>
    <w:basedOn w:val="Normal"/>
    <w:link w:val="FooterChar"/>
    <w:uiPriority w:val="99"/>
    <w:rsid w:val="0003489E"/>
    <w:pPr>
      <w:tabs>
        <w:tab w:val="center" w:pos="4680"/>
        <w:tab w:val="right" w:pos="9360"/>
      </w:tabs>
    </w:pPr>
  </w:style>
  <w:style w:type="character" w:customStyle="1" w:styleId="FooterChar">
    <w:name w:val="Footer Char"/>
    <w:basedOn w:val="DefaultParagraphFont"/>
    <w:link w:val="Footer"/>
    <w:uiPriority w:val="99"/>
    <w:rsid w:val="0003489E"/>
    <w:rPr>
      <w:rFonts w:ascii="Arial" w:hAnsi="Arial"/>
      <w:sz w:val="24"/>
      <w:szCs w:val="22"/>
    </w:rPr>
  </w:style>
  <w:style w:type="paragraph" w:styleId="BalloonText">
    <w:name w:val="Balloon Text"/>
    <w:basedOn w:val="Normal"/>
    <w:link w:val="BalloonTextChar"/>
    <w:rsid w:val="00034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34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9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Physician Query</vt:lpstr>
    </vt:vector>
  </TitlesOfParts>
  <Company>Oakton Community College</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Query</dc:title>
  <dc:creator>rmodiset</dc:creator>
  <cp:lastModifiedBy>Ashley Meredith</cp:lastModifiedBy>
  <cp:revision>3</cp:revision>
  <cp:lastPrinted>2010-03-31T19:56:00Z</cp:lastPrinted>
  <dcterms:created xsi:type="dcterms:W3CDTF">2011-03-02T18:22:00Z</dcterms:created>
  <dcterms:modified xsi:type="dcterms:W3CDTF">2011-03-07T17:18:00Z</dcterms:modified>
</cp:coreProperties>
</file>